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AACC3" w14:textId="77777777" w:rsidR="00DB43BC" w:rsidRDefault="00DB43BC" w:rsidP="00DB43BC">
      <w:pPr>
        <w:spacing w:line="480" w:lineRule="auto"/>
        <w:jc w:val="center"/>
        <w:rPr>
          <w:sz w:val="24"/>
          <w:szCs w:val="24"/>
        </w:rPr>
      </w:pPr>
    </w:p>
    <w:p w14:paraId="4F2E856B" w14:textId="77777777" w:rsidR="00DB43BC" w:rsidRDefault="00DB43BC" w:rsidP="00DB43BC">
      <w:pPr>
        <w:spacing w:line="480" w:lineRule="auto"/>
        <w:jc w:val="center"/>
        <w:rPr>
          <w:sz w:val="24"/>
          <w:szCs w:val="24"/>
        </w:rPr>
      </w:pPr>
    </w:p>
    <w:p w14:paraId="7B2EF2B4" w14:textId="77777777" w:rsidR="00DB43BC" w:rsidRDefault="00DB43BC" w:rsidP="00DB43BC">
      <w:pPr>
        <w:spacing w:line="480" w:lineRule="auto"/>
        <w:jc w:val="center"/>
        <w:rPr>
          <w:sz w:val="24"/>
          <w:szCs w:val="24"/>
        </w:rPr>
      </w:pPr>
    </w:p>
    <w:p w14:paraId="53732F01" w14:textId="77777777" w:rsidR="00DB43BC" w:rsidRDefault="00DB43BC" w:rsidP="00DB43BC">
      <w:pPr>
        <w:spacing w:line="480" w:lineRule="auto"/>
        <w:jc w:val="center"/>
        <w:rPr>
          <w:sz w:val="24"/>
          <w:szCs w:val="24"/>
        </w:rPr>
      </w:pPr>
    </w:p>
    <w:p w14:paraId="7CA8A6CB" w14:textId="77777777" w:rsidR="00DB43BC" w:rsidRDefault="00DB43BC" w:rsidP="00DB43BC">
      <w:pPr>
        <w:spacing w:line="480" w:lineRule="auto"/>
        <w:jc w:val="center"/>
        <w:rPr>
          <w:sz w:val="24"/>
          <w:szCs w:val="24"/>
        </w:rPr>
      </w:pPr>
    </w:p>
    <w:p w14:paraId="26F1668C" w14:textId="77777777" w:rsidR="00DB43BC" w:rsidRDefault="00DB43BC" w:rsidP="00DB43BC">
      <w:pPr>
        <w:spacing w:line="480" w:lineRule="auto"/>
        <w:jc w:val="center"/>
        <w:rPr>
          <w:sz w:val="24"/>
          <w:szCs w:val="24"/>
        </w:rPr>
      </w:pPr>
    </w:p>
    <w:p w14:paraId="6159435A" w14:textId="77777777" w:rsidR="00DB43BC" w:rsidRDefault="00DB43BC" w:rsidP="00DB43BC">
      <w:pPr>
        <w:spacing w:line="480" w:lineRule="auto"/>
        <w:jc w:val="center"/>
        <w:rPr>
          <w:sz w:val="24"/>
          <w:szCs w:val="24"/>
        </w:rPr>
      </w:pPr>
    </w:p>
    <w:p w14:paraId="22F12A46" w14:textId="15F7E001" w:rsidR="006803D4" w:rsidRPr="00DB43BC" w:rsidRDefault="001E634F" w:rsidP="00DB43BC">
      <w:pPr>
        <w:spacing w:line="480" w:lineRule="auto"/>
        <w:jc w:val="center"/>
        <w:rPr>
          <w:sz w:val="24"/>
          <w:szCs w:val="24"/>
        </w:rPr>
      </w:pPr>
      <w:r w:rsidRPr="00DB43BC">
        <w:rPr>
          <w:sz w:val="24"/>
          <w:szCs w:val="24"/>
        </w:rPr>
        <w:t>Scientific and analytical discussion.</w:t>
      </w:r>
    </w:p>
    <w:p w14:paraId="01C22DFE" w14:textId="20412944" w:rsidR="00DB43BC" w:rsidRPr="00DB43BC" w:rsidRDefault="001E634F" w:rsidP="00DB43BC">
      <w:pPr>
        <w:spacing w:line="480" w:lineRule="auto"/>
        <w:jc w:val="center"/>
        <w:rPr>
          <w:sz w:val="24"/>
          <w:szCs w:val="24"/>
        </w:rPr>
      </w:pPr>
      <w:r w:rsidRPr="00DB43BC">
        <w:rPr>
          <w:sz w:val="24"/>
          <w:szCs w:val="24"/>
        </w:rPr>
        <w:t>Student name</w:t>
      </w:r>
    </w:p>
    <w:p w14:paraId="7ED8CD5F" w14:textId="61F81BB4" w:rsidR="00DB43BC" w:rsidRPr="00DB43BC" w:rsidRDefault="001E634F" w:rsidP="00DB43BC">
      <w:pPr>
        <w:spacing w:line="480" w:lineRule="auto"/>
        <w:jc w:val="center"/>
        <w:rPr>
          <w:sz w:val="24"/>
          <w:szCs w:val="24"/>
        </w:rPr>
      </w:pPr>
      <w:r w:rsidRPr="00DB43BC">
        <w:rPr>
          <w:sz w:val="24"/>
          <w:szCs w:val="24"/>
        </w:rPr>
        <w:t>Institution affiliations</w:t>
      </w:r>
    </w:p>
    <w:p w14:paraId="064BAA1A" w14:textId="2D8FEACE" w:rsidR="00DB43BC" w:rsidRPr="00DB43BC" w:rsidRDefault="001E634F" w:rsidP="00DB43BC">
      <w:pPr>
        <w:spacing w:line="480" w:lineRule="auto"/>
        <w:jc w:val="center"/>
        <w:rPr>
          <w:sz w:val="24"/>
          <w:szCs w:val="24"/>
        </w:rPr>
      </w:pPr>
      <w:r w:rsidRPr="00DB43BC">
        <w:rPr>
          <w:sz w:val="24"/>
          <w:szCs w:val="24"/>
        </w:rPr>
        <w:t>Date</w:t>
      </w:r>
    </w:p>
    <w:p w14:paraId="052FA03B" w14:textId="0F229E2D" w:rsidR="00DB43BC" w:rsidRPr="00DB43BC" w:rsidRDefault="001E634F" w:rsidP="00DB43BC">
      <w:pPr>
        <w:spacing w:line="480" w:lineRule="auto"/>
        <w:rPr>
          <w:sz w:val="24"/>
          <w:szCs w:val="24"/>
        </w:rPr>
      </w:pPr>
      <w:r w:rsidRPr="00DB43BC">
        <w:rPr>
          <w:sz w:val="24"/>
          <w:szCs w:val="24"/>
        </w:rPr>
        <w:br w:type="page"/>
      </w:r>
    </w:p>
    <w:p w14:paraId="3E1AD44D" w14:textId="77777777" w:rsidR="00DB43BC" w:rsidRPr="00236B28" w:rsidRDefault="00DB43BC" w:rsidP="00236B28">
      <w:pPr>
        <w:spacing w:line="480" w:lineRule="auto"/>
        <w:jc w:val="center"/>
        <w:rPr>
          <w:b/>
          <w:bCs/>
          <w:sz w:val="24"/>
          <w:szCs w:val="24"/>
        </w:rPr>
      </w:pPr>
    </w:p>
    <w:p w14:paraId="3C50AAA1" w14:textId="26FF2D28" w:rsidR="0031557A" w:rsidRPr="00236B28" w:rsidRDefault="00236B28" w:rsidP="00236B28">
      <w:pPr>
        <w:spacing w:line="480" w:lineRule="auto"/>
        <w:ind w:firstLine="720"/>
        <w:jc w:val="center"/>
        <w:rPr>
          <w:b/>
          <w:bCs/>
          <w:sz w:val="24"/>
          <w:szCs w:val="24"/>
        </w:rPr>
      </w:pPr>
      <w:r w:rsidRPr="00236B28">
        <w:rPr>
          <w:b/>
          <w:bCs/>
          <w:sz w:val="24"/>
          <w:szCs w:val="24"/>
        </w:rPr>
        <w:t>Post-Traumatic</w:t>
      </w:r>
      <w:r w:rsidR="001E634F" w:rsidRPr="00236B28">
        <w:rPr>
          <w:b/>
          <w:bCs/>
          <w:sz w:val="24"/>
          <w:szCs w:val="24"/>
        </w:rPr>
        <w:t xml:space="preserve"> stress disorder.</w:t>
      </w:r>
    </w:p>
    <w:p w14:paraId="4A11F1F1" w14:textId="74E62EED" w:rsidR="0031557A" w:rsidRPr="00DB43BC" w:rsidRDefault="001E634F" w:rsidP="00DB43BC">
      <w:pPr>
        <w:spacing w:line="480" w:lineRule="auto"/>
        <w:ind w:firstLine="720"/>
        <w:jc w:val="both"/>
        <w:rPr>
          <w:sz w:val="24"/>
          <w:szCs w:val="24"/>
        </w:rPr>
      </w:pPr>
      <w:r w:rsidRPr="006F7730">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  Patients suffering from PTSD experience many symptoms ranging from cognitive problems, behavioral and mental instabilities, and mood and sleep disorders.</w:t>
      </w:r>
      <w:r w:rsidRPr="00DB43BC">
        <w:rPr>
          <w:rFonts w:cs="Times New Roman"/>
          <w:sz w:val="24"/>
          <w:szCs w:val="24"/>
        </w:rPr>
        <w:t xml:space="preserve"> The research questions were divided into scientific and analytical questions. The scientific perspective research questions involved the following: </w:t>
      </w:r>
      <w:r w:rsidRPr="00DB43BC">
        <w:rPr>
          <w:sz w:val="24"/>
          <w:szCs w:val="24"/>
        </w:rPr>
        <w:t xml:space="preserve">Which body systems are affected by n </w:t>
      </w:r>
      <w:r>
        <w:rPr>
          <w:sz w:val="24"/>
          <w:szCs w:val="24"/>
        </w:rPr>
        <w:t>post-traumatic stress</w:t>
      </w:r>
      <w:r w:rsidRPr="00DB43BC">
        <w:rPr>
          <w:sz w:val="24"/>
          <w:szCs w:val="24"/>
        </w:rPr>
        <w:t xml:space="preserve"> disorder? As level one And What are the most dangerous outcomes of </w:t>
      </w:r>
      <w:r>
        <w:rPr>
          <w:sz w:val="24"/>
          <w:szCs w:val="24"/>
        </w:rPr>
        <w:t>post-traumatic stress</w:t>
      </w:r>
      <w:r w:rsidRPr="00DB43BC">
        <w:rPr>
          <w:sz w:val="24"/>
          <w:szCs w:val="24"/>
        </w:rPr>
        <w:t xml:space="preserve"> disorder? As level two research question. The mathematical perspective questions involved: What are the statistical facts related to </w:t>
      </w:r>
      <w:r>
        <w:rPr>
          <w:sz w:val="24"/>
          <w:szCs w:val="24"/>
        </w:rPr>
        <w:t>post-traumatic stress</w:t>
      </w:r>
      <w:r w:rsidRPr="00DB43BC">
        <w:rPr>
          <w:sz w:val="24"/>
          <w:szCs w:val="24"/>
        </w:rPr>
        <w:t xml:space="preserve"> disorder? As level one research and how can a person reduce the long-term effects of </w:t>
      </w:r>
      <w:r>
        <w:rPr>
          <w:sz w:val="24"/>
          <w:szCs w:val="24"/>
        </w:rPr>
        <w:t>post-traumatic stress</w:t>
      </w:r>
      <w:r w:rsidRPr="00DB43BC">
        <w:rPr>
          <w:sz w:val="24"/>
          <w:szCs w:val="24"/>
        </w:rPr>
        <w:t xml:space="preserve"> disorder? As level two.</w:t>
      </w:r>
    </w:p>
    <w:p w14:paraId="1560C2EA" w14:textId="033FE137" w:rsidR="0031557A" w:rsidRPr="00DB43BC" w:rsidRDefault="001E634F" w:rsidP="00DB43BC">
      <w:pPr>
        <w:spacing w:line="480" w:lineRule="auto"/>
        <w:ind w:firstLine="720"/>
        <w:jc w:val="both"/>
        <w:rPr>
          <w:sz w:val="24"/>
          <w:szCs w:val="24"/>
        </w:rPr>
      </w:pPr>
      <w:r w:rsidRPr="00DB43BC">
        <w:rPr>
          <w:sz w:val="24"/>
          <w:szCs w:val="24"/>
        </w:rPr>
        <w:t xml:space="preserve">During the research, I encountered some challenges which included the following. Firstly, </w:t>
      </w:r>
      <w:r w:rsidR="00DB43BC" w:rsidRPr="00DB43BC">
        <w:rPr>
          <w:sz w:val="24"/>
          <w:szCs w:val="24"/>
        </w:rPr>
        <w:t xml:space="preserve">the studies conducted on </w:t>
      </w:r>
      <w:r>
        <w:rPr>
          <w:sz w:val="24"/>
          <w:szCs w:val="24"/>
        </w:rPr>
        <w:t>post-traumatic stress</w:t>
      </w:r>
      <w:r w:rsidR="00DB43BC" w:rsidRPr="00DB43BC">
        <w:rPr>
          <w:sz w:val="24"/>
          <w:szCs w:val="24"/>
        </w:rPr>
        <w:t xml:space="preserve"> disorder are many, and most containing different analyses with different questions. Moreover, there were difficulties in locating peer-review articles for references, therefore, bringing about a lack of enough and accurate scientific communication. During this research, I discovered that a lot of the United States population suffers from </w:t>
      </w:r>
      <w:r>
        <w:rPr>
          <w:sz w:val="24"/>
          <w:szCs w:val="24"/>
        </w:rPr>
        <w:t>post-traumatic stress</w:t>
      </w:r>
      <w:r w:rsidR="00DB43BC" w:rsidRPr="00DB43BC">
        <w:rPr>
          <w:sz w:val="24"/>
          <w:szCs w:val="24"/>
        </w:rPr>
        <w:t xml:space="preserve"> disorder but ignores it for at least ten years before deciding to seek medical advice on the same. This ignorance is what brings those effects of </w:t>
      </w:r>
      <w:r>
        <w:rPr>
          <w:sz w:val="24"/>
          <w:szCs w:val="24"/>
        </w:rPr>
        <w:t>post-traumatic stress</w:t>
      </w:r>
      <w:r w:rsidR="00DB43BC" w:rsidRPr="00DB43BC">
        <w:rPr>
          <w:sz w:val="24"/>
          <w:szCs w:val="24"/>
        </w:rPr>
        <w:t xml:space="preserve"> disorder.</w:t>
      </w:r>
    </w:p>
    <w:p w14:paraId="23FE1E29" w14:textId="77777777" w:rsidR="0031557A" w:rsidRPr="00DB43BC" w:rsidRDefault="0031557A" w:rsidP="00DB43BC">
      <w:pPr>
        <w:spacing w:line="480" w:lineRule="auto"/>
        <w:ind w:firstLine="720"/>
        <w:jc w:val="both"/>
        <w:rPr>
          <w:sz w:val="24"/>
          <w:szCs w:val="24"/>
        </w:rPr>
      </w:pPr>
    </w:p>
    <w:sectPr w:rsidR="0031557A" w:rsidRPr="00DB43BC" w:rsidSect="00236B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2F0D29" w14:textId="77777777" w:rsidR="00B871A0" w:rsidRDefault="00B871A0" w:rsidP="00236B28">
      <w:pPr>
        <w:spacing w:after="0" w:line="240" w:lineRule="auto"/>
      </w:pPr>
      <w:r>
        <w:separator/>
      </w:r>
    </w:p>
  </w:endnote>
  <w:endnote w:type="continuationSeparator" w:id="0">
    <w:p w14:paraId="1A0C357F" w14:textId="77777777" w:rsidR="00B871A0" w:rsidRDefault="00B871A0" w:rsidP="00236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747535" w14:textId="77777777" w:rsidR="00B871A0" w:rsidRDefault="00B871A0" w:rsidP="00236B28">
      <w:pPr>
        <w:spacing w:after="0" w:line="240" w:lineRule="auto"/>
      </w:pPr>
      <w:r>
        <w:separator/>
      </w:r>
    </w:p>
  </w:footnote>
  <w:footnote w:type="continuationSeparator" w:id="0">
    <w:p w14:paraId="2FBBF8F1" w14:textId="77777777" w:rsidR="00B871A0" w:rsidRDefault="00B871A0" w:rsidP="00236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3520898"/>
      <w:docPartObj>
        <w:docPartGallery w:val="Page Numbers (Top of Page)"/>
        <w:docPartUnique/>
      </w:docPartObj>
    </w:sdtPr>
    <w:sdtEndPr>
      <w:rPr>
        <w:noProof/>
      </w:rPr>
    </w:sdtEndPr>
    <w:sdtContent>
      <w:p w14:paraId="6BCA1DC4" w14:textId="3A668557" w:rsidR="00236B28" w:rsidRDefault="00236B28">
        <w:pPr>
          <w:pStyle w:val="Header"/>
          <w:jc w:val="right"/>
        </w:pPr>
        <w:r w:rsidRPr="00236B28">
          <w:rPr>
            <w:sz w:val="24"/>
            <w:szCs w:val="24"/>
          </w:rPr>
          <w:t>POST-TRAUMATIC STRESS DISORDER</w:t>
        </w:r>
        <w:r>
          <w:rPr>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4EB3BCC" w14:textId="77777777" w:rsidR="00236B28" w:rsidRDefault="00236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6D054" w14:textId="22475E73" w:rsidR="00236B28" w:rsidRDefault="00236B28">
    <w:pPr>
      <w:pStyle w:val="Header"/>
    </w:pPr>
    <w:r>
      <w:t xml:space="preserve">Running Head: </w:t>
    </w:r>
    <w:r w:rsidRPr="00236B28">
      <w:t xml:space="preserve">POST-TRAUMATIC STRESS DISORDER   </w:t>
    </w:r>
    <w:r>
      <w:t xml:space="preserve">                                                                 </w:t>
    </w:r>
    <w:r w:rsidRPr="00236B28">
      <w:t xml:space="preserve">   </w:t>
    </w:r>
    <w:r>
      <w:t>1</w:t>
    </w:r>
    <w:r w:rsidRPr="00236B28">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57A"/>
    <w:rsid w:val="0011194F"/>
    <w:rsid w:val="001E634F"/>
    <w:rsid w:val="00236B28"/>
    <w:rsid w:val="0031557A"/>
    <w:rsid w:val="006803D4"/>
    <w:rsid w:val="00B871A0"/>
    <w:rsid w:val="00DB4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C86B"/>
  <w15:chartTrackingRefBased/>
  <w15:docId w15:val="{981338BF-894A-46C7-99A4-E318D50B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B28"/>
  </w:style>
  <w:style w:type="paragraph" w:styleId="Footer">
    <w:name w:val="footer"/>
    <w:basedOn w:val="Normal"/>
    <w:link w:val="FooterChar"/>
    <w:uiPriority w:val="99"/>
    <w:unhideWhenUsed/>
    <w:rsid w:val="00236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2020-09-10T12:28:00Z</dcterms:created>
  <dcterms:modified xsi:type="dcterms:W3CDTF">2020-09-10T12:28:00Z</dcterms:modified>
</cp:coreProperties>
</file>